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-141" w:right="-7" w:firstLine="0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1c5959"/>
          <w:sz w:val="30"/>
          <w:szCs w:val="30"/>
          <w:rtl w:val="0"/>
        </w:rPr>
        <w:t xml:space="preserve">Intakeformulier / Levensloop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03152"/>
          <w:sz w:val="28"/>
          <w:szCs w:val="28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Dit intakeformulier helpt mij om jou zo goed mogelijk te ondersteunen tijdens een journey, behandeling, ceremonie en/of coaching traject.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-141" w:right="-7" w:firstLine="0"/>
        <w:rPr>
          <w:rFonts w:ascii="Calibri" w:cs="Calibri" w:eastAsia="Calibri" w:hAnsi="Calibri"/>
        </w:rPr>
      </w:pPr>
      <w:bookmarkStart w:colFirst="0" w:colLast="0" w:name="_heading=h.mgrvz5psno8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Neem de tijd om dit rustig in te vullen. Heb je vragen of twijfel je ergens over? 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-141" w:right="-7" w:firstLine="0"/>
        <w:rPr>
          <w:rFonts w:ascii="Calibri" w:cs="Calibri" w:eastAsia="Calibri" w:hAnsi="Calibri"/>
          <w:b w:val="1"/>
          <w:bCs w:val="1"/>
          <w:color w:val="403152"/>
          <w:sz w:val="30"/>
          <w:szCs w:val="30"/>
        </w:rPr>
      </w:pPr>
      <w:bookmarkStart w:colFirst="0" w:colLast="0" w:name="_heading=h.35kftnz71c87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Laat het me gerust weten - </w:t>
      </w:r>
      <w:hyperlink r:id="rId7">
        <w:r w:rsidDel="00000000" w:rsidR="00000000" w:rsidRPr="00000000">
          <w:rPr>
            <w:rFonts w:ascii="Calibri" w:cs="Calibri" w:eastAsia="Calibri" w:hAnsi="Calibri"/>
            <w:color w:val="1c5959"/>
            <w:u w:val="single"/>
            <w:rtl w:val="0"/>
          </w:rPr>
          <w:t xml:space="preserve">contact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Calibri" w:cs="Calibri" w:eastAsia="Calibri" w:hAnsi="Calibri"/>
          <w:b w:val="1"/>
          <w:bCs w:val="1"/>
          <w:color w:val="403152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708.0" w:type="dxa"/>
        <w:jc w:val="left"/>
        <w:tblInd w:w="-169.0" w:type="dxa"/>
        <w:tbl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blBorders>
        <w:tblLayout w:type="fixed"/>
        <w:tblLook w:val="0000"/>
      </w:tblPr>
      <w:tblGrid>
        <w:gridCol w:w="3288"/>
        <w:gridCol w:w="6420"/>
        <w:tblGridChange w:id="0">
          <w:tblGrid>
            <w:gridCol w:w="3288"/>
            <w:gridCol w:w="642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9f3ec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Persoonsgegevens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Naam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Adres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Postcode en woonplaats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Mobiel nr.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E-mailadres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Geboortedatum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8.0" w:type="dxa"/>
        <w:jc w:val="left"/>
        <w:tblInd w:w="-169.0" w:type="dxa"/>
        <w:tbl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blBorders>
        <w:tblLayout w:type="fixed"/>
        <w:tblLook w:val="0000"/>
      </w:tblPr>
      <w:tblGrid>
        <w:gridCol w:w="3288"/>
        <w:gridCol w:w="855"/>
        <w:gridCol w:w="855"/>
        <w:gridCol w:w="4740"/>
        <w:tblGridChange w:id="0">
          <w:tblGrid>
            <w:gridCol w:w="3288"/>
            <w:gridCol w:w="855"/>
            <w:gridCol w:w="855"/>
            <w:gridCol w:w="474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9f3ec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Medisch /Leefstijl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4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Heb je een ziekte, operatie(s), hartproblemen, lichamelijke of geestelijke aandoeningen of hoge/lage bloeddruk?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 / Nee?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 ja: welke? Hoe lang? Hoeveel last ervaar je hiervan?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Gebruik je medicijnen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 ja: welke, waarvoor en hoe lang al?</w:t>
            </w:r>
          </w:p>
        </w:tc>
        <w:tc>
          <w:tcPr>
            <w:gridSpan w:val="3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Heb je allergieën of voedingsintoleranties?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 ja, waarvoor?</w:t>
              <w:br w:type="textWrapping"/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 je zwanger?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Ben je in de overgang?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Waar merk je dat aan?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Heb je ervaring met verslaving of merk je dat je daar gevoelig voor bent (bijv. alcohol, drugs, eten, seks, gamen)?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Ind w:w="-171.0" w:type="dxa"/>
        <w:tbl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blBorders>
        <w:tblLayout w:type="fixed"/>
        <w:tblLook w:val="0000"/>
      </w:tblPr>
      <w:tblGrid>
        <w:gridCol w:w="3288"/>
        <w:gridCol w:w="850"/>
        <w:gridCol w:w="850"/>
        <w:gridCol w:w="4652"/>
        <w:tblGridChange w:id="0">
          <w:tblGrid>
            <w:gridCol w:w="3288"/>
            <w:gridCol w:w="850"/>
            <w:gridCol w:w="850"/>
            <w:gridCol w:w="46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Drink je alcohol?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4"/>
              </w:numPr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Wat, hoeveel en op welke momenten?</w:t>
            </w:r>
          </w:p>
        </w:tc>
        <w:tc>
          <w:tcPr>
            <w:gridSpan w:val="3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Gebruik je drugs?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4"/>
              </w:numPr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Wat, hoeveel en op welke momenten?</w:t>
            </w:r>
          </w:p>
        </w:tc>
        <w:tc>
          <w:tcPr>
            <w:gridSpan w:val="3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4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Ontspanning, Stress en Slapen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Slaap je goed?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gemiddeld aantal uur slaap: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Word je uitgerust wakker?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Heb je moeite met in- of doorslapen?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restart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Ervaart je stress?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Waar merk je dit aan?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Wat doe je om te ontspannen?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 </w:t>
            </w:r>
          </w:p>
        </w:tc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vMerge w:val="continue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8.0" w:type="dxa"/>
        <w:jc w:val="left"/>
        <w:tblInd w:w="-169.0" w:type="dxa"/>
        <w:tbl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blBorders>
        <w:tblLayout w:type="fixed"/>
        <w:tblLook w:val="00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rHeight w:val="353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9f3ec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Leefsituatie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Wat is je burgerlijke staat?</w:t>
            </w:r>
          </w:p>
          <w:p w:rsidR="00000000" w:rsidDel="00000000" w:rsidP="00000000" w:rsidRDefault="00000000" w:rsidRPr="00000000" w14:paraId="00000071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8255" cy="8255"/>
                  <wp:effectExtent b="0" l="0" r="0" t="0"/>
                  <wp:docPr id="33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8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Heb je kinderen? Zo ja: aantal en leeftijden?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8255" cy="8255"/>
                  <wp:effectExtent b="0" l="0" r="0" t="0"/>
                  <wp:docPr id="33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82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1133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Wat zijn je hobby’s of manieren van ontspanning in je vrije tijd?</w:t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tabs>
                <w:tab w:val="left" w:leader="none" w:pos="220"/>
                <w:tab w:val="left" w:leader="none" w:pos="72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Wat is of was je beroep/vrijwilligerswerk?</w:t>
            </w:r>
          </w:p>
          <w:p w:rsidR="00000000" w:rsidDel="00000000" w:rsidP="00000000" w:rsidRDefault="00000000" w:rsidRPr="00000000" w14:paraId="0000007A">
            <w:pPr>
              <w:widowControl w:val="0"/>
              <w:tabs>
                <w:tab w:val="left" w:leader="none" w:pos="220"/>
                <w:tab w:val="left" w:leader="none" w:pos="72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Hoeveel uur per week? Is dit regelmatig/onregelmatig? Staand/zittend/bewegend? Stressvol of niet?</w:t>
            </w:r>
          </w:p>
        </w:tc>
      </w:tr>
      <w:tr>
        <w:trPr>
          <w:cantSplit w:val="0"/>
          <w:trHeight w:val="2267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Volg je een studie?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tabs>
                <w:tab w:val="left" w:leader="none" w:pos="220"/>
                <w:tab w:val="left" w:leader="none" w:pos="72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Wat, hoeveel tijd per week, overdag/’s avonds, stressvol of niet?</w:t>
            </w:r>
          </w:p>
          <w:p w:rsidR="00000000" w:rsidDel="00000000" w:rsidP="00000000" w:rsidRDefault="00000000" w:rsidRPr="00000000" w14:paraId="0000007D">
            <w:pPr>
              <w:widowControl w:val="0"/>
              <w:tabs>
                <w:tab w:val="left" w:leader="none" w:pos="220"/>
                <w:tab w:val="left" w:leader="none" w:pos="72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tabs>
                <w:tab w:val="left" w:leader="none" w:pos="220"/>
                <w:tab w:val="left" w:leader="none" w:pos="72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Hoe ziet een gemiddelde doordeweekse dag er voor jou uit?</w:t>
            </w:r>
          </w:p>
          <w:p w:rsidR="00000000" w:rsidDel="00000000" w:rsidP="00000000" w:rsidRDefault="00000000" w:rsidRPr="00000000" w14:paraId="0000007F">
            <w:pPr>
              <w:widowControl w:val="0"/>
              <w:tabs>
                <w:tab w:val="left" w:leader="none" w:pos="220"/>
                <w:tab w:val="left" w:leader="none" w:pos="72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En hoe ziet je weekend er meestal uit?</w:t>
            </w:r>
          </w:p>
        </w:tc>
      </w:tr>
    </w:tbl>
    <w:p w:rsidR="00000000" w:rsidDel="00000000" w:rsidP="00000000" w:rsidRDefault="00000000" w:rsidRPr="00000000" w14:paraId="0000008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16.0" w:type="dxa"/>
        <w:jc w:val="left"/>
        <w:tblInd w:w="-169.0" w:type="dxa"/>
        <w:tbl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blBorders>
        <w:tblLayout w:type="fixed"/>
        <w:tblLook w:val="0000"/>
      </w:tblPr>
      <w:tblGrid>
        <w:gridCol w:w="9616"/>
        <w:tblGridChange w:id="0">
          <w:tblGrid>
            <w:gridCol w:w="96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9f3ec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Levensloop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Weet je of je een gewenst kind was?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Hoe is je geboorte verlopen (bijv. inleiding, tang, couveuse, te vroeg/laat)?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Vraag dit indien mogelijk na.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Wat weet je over je kindertijd (0–7 jaar)?</w:t>
            </w:r>
          </w:p>
          <w:p w:rsidR="00000000" w:rsidDel="00000000" w:rsidP="00000000" w:rsidRDefault="00000000" w:rsidRPr="00000000" w14:paraId="00000085">
            <w:pPr>
              <w:widowControl w:val="0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Vaak van horen zeggen, zoals: huilbaby, dierbare overleden, scheiding, gepest, verlatingsangst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Wat weet je over je tienerjaren?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Hoe ging het sociaal (bijv. pesten, eenzaamheid, fijne of lastige ervaringen)?</w:t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Hoe waren je twintiger jaren en de tijd daarna?</w:t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Zijn er in de loop van je leven bijzondere gebeurtenissen geweest (positief of negatief) die belangrijk voor je zijn geweest?</w:t>
            </w:r>
          </w:p>
        </w:tc>
      </w:tr>
    </w:tbl>
    <w:p w:rsidR="00000000" w:rsidDel="00000000" w:rsidP="00000000" w:rsidRDefault="00000000" w:rsidRPr="00000000" w14:paraId="0000008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16.0" w:type="dxa"/>
        <w:jc w:val="left"/>
        <w:tblInd w:w="-169.0" w:type="dxa"/>
        <w:tbl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blBorders>
        <w:tblLayout w:type="fixed"/>
        <w:tblLook w:val="0000"/>
      </w:tblPr>
      <w:tblGrid>
        <w:gridCol w:w="9616"/>
        <w:tblGridChange w:id="0">
          <w:tblGrid>
            <w:gridCol w:w="96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9f3ec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Motivatie </w:t>
            </w:r>
          </w:p>
        </w:tc>
      </w:tr>
      <w:tr>
        <w:trPr>
          <w:cantSplit w:val="0"/>
          <w:trHeight w:val="2834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5"/>
              </w:numPr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Wat is je hulpvraag of intentie?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ind w:left="36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ind w:left="36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5"/>
              </w:numPr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Wat zou je graag willen veranderen of bereiken?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ind w:left="36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ind w:left="36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Hoe zou je dat het liefst aanpakken? Welke stappen zou je zelf willen zetten?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4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Heb je eerder iets gedaan aan deze hulpvraag of klachten?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2"/>
              </w:numPr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 ja, wat? En wat werkte wel of niet voor jou?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Wat verwacht je van mij en van deze sessie of dit (coaching) traject?</w:t>
            </w:r>
          </w:p>
          <w:p w:rsidR="00000000" w:rsidDel="00000000" w:rsidP="00000000" w:rsidRDefault="00000000" w:rsidRPr="00000000" w14:paraId="00000098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tcBorders>
              <w:top w:color="a2c4c9" w:space="0" w:sz="8" w:val="single"/>
              <w:left w:color="a2c4c9" w:space="0" w:sz="8" w:val="single"/>
              <w:bottom w:color="a2c4c9" w:space="0" w:sz="8" w:val="single"/>
              <w:right w:color="a2c4c9" w:space="0" w:sz="8" w:val="single"/>
            </w:tcBorders>
            <w:shd w:fill="ffffff" w:val="clear"/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Zijn er nog fysieke of emotionele bijzonderheden die goed zijn voor mij om te weten?</w:t>
            </w:r>
          </w:p>
          <w:p w:rsidR="00000000" w:rsidDel="00000000" w:rsidP="00000000" w:rsidRDefault="00000000" w:rsidRPr="00000000" w14:paraId="0000009B">
            <w:pPr>
              <w:widowControl w:val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Met mijn handtekening bevestig ik dat ik dit formulier naar waarheid heb ingevuld. Ook ga ik akkoord met de </w:t>
      </w:r>
      <w:hyperlink r:id="rId9">
        <w:r w:rsidDel="00000000" w:rsidR="00000000" w:rsidRPr="00000000">
          <w:rPr>
            <w:rFonts w:ascii="Calibri" w:cs="Calibri" w:eastAsia="Calibri" w:hAnsi="Calibri"/>
            <w:color w:val="1c5959"/>
            <w:u w:val="single"/>
            <w:rtl w:val="0"/>
          </w:rPr>
          <w:t xml:space="preserve">Algemene Voorwaarden en Disclaimer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die ik heb gelezen.</w:t>
      </w:r>
    </w:p>
    <w:p w:rsidR="00000000" w:rsidDel="00000000" w:rsidP="00000000" w:rsidRDefault="00000000" w:rsidRPr="00000000" w14:paraId="0000009F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5529"/>
        </w:tabs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Plaatsnaam:</w:t>
      </w:r>
    </w:p>
    <w:p w:rsidR="00000000" w:rsidDel="00000000" w:rsidP="00000000" w:rsidRDefault="00000000" w:rsidRPr="00000000" w14:paraId="000000A2">
      <w:pPr>
        <w:tabs>
          <w:tab w:val="left" w:leader="none" w:pos="5529"/>
        </w:tabs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Datum: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A3">
      <w:pPr>
        <w:tabs>
          <w:tab w:val="left" w:leader="none" w:pos="5529"/>
        </w:tabs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A4">
      <w:pPr>
        <w:tabs>
          <w:tab w:val="left" w:leader="none" w:pos="5529"/>
        </w:tabs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</w:t>
        <w:tab/>
        <w:t xml:space="preserve">___________________________________</w:t>
      </w:r>
    </w:p>
    <w:p w:rsidR="00000000" w:rsidDel="00000000" w:rsidP="00000000" w:rsidRDefault="00000000" w:rsidRPr="00000000" w14:paraId="000000A5">
      <w:pPr>
        <w:tabs>
          <w:tab w:val="left" w:leader="none" w:pos="5529"/>
        </w:tabs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Handtekening</w:t>
        <w:tab/>
        <w:t xml:space="preserve">Handtekening</w:t>
      </w:r>
    </w:p>
    <w:p w:rsidR="00000000" w:rsidDel="00000000" w:rsidP="00000000" w:rsidRDefault="00000000" w:rsidRPr="00000000" w14:paraId="000000A6">
      <w:pPr>
        <w:tabs>
          <w:tab w:val="left" w:leader="none" w:pos="5529"/>
        </w:tabs>
        <w:spacing w:line="276" w:lineRule="auto"/>
        <w:ind w:left="5529" w:hanging="552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Naam cliënt:</w:t>
        <w:tab/>
        <w:t xml:space="preserve">Naam: Ray-Lynn Vrieze</w:t>
      </w:r>
    </w:p>
    <w:p w:rsidR="00000000" w:rsidDel="00000000" w:rsidP="00000000" w:rsidRDefault="00000000" w:rsidRPr="00000000" w14:paraId="000000A7">
      <w:pPr>
        <w:tabs>
          <w:tab w:val="left" w:leader="none" w:pos="5529"/>
        </w:tabs>
        <w:spacing w:line="276" w:lineRule="auto"/>
        <w:ind w:left="5529" w:hanging="552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Adem/Energetisch werk/ Coaching</w:t>
      </w:r>
    </w:p>
    <w:p w:rsidR="00000000" w:rsidDel="00000000" w:rsidP="00000000" w:rsidRDefault="00000000" w:rsidRPr="00000000" w14:paraId="000000A8">
      <w:pPr>
        <w:tabs>
          <w:tab w:val="left" w:leader="none" w:pos="5529"/>
        </w:tabs>
        <w:ind w:left="5529" w:hanging="5529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5529"/>
        </w:tabs>
        <w:ind w:left="5529" w:hanging="5529"/>
        <w:rPr>
          <w:rFonts w:ascii="Calibri" w:cs="Calibri" w:eastAsia="Calibri" w:hAnsi="Calibri"/>
          <w:sz w:val="22"/>
          <w:szCs w:val="22"/>
        </w:rPr>
      </w:pPr>
      <w:bookmarkStart w:colFirst="0" w:colLast="0" w:name="_heading=h.6f8mend2w8b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5529"/>
        </w:tabs>
        <w:ind w:left="5529" w:hanging="5529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first"/>
      <w:footerReference r:id="rId11" w:type="default"/>
      <w:footerReference r:id="rId12" w:type="even"/>
      <w:pgSz w:h="16840" w:w="11900" w:orient="portrait"/>
      <w:pgMar w:bottom="850.3937007874016" w:top="1133.8582677165355" w:left="1133.8582677165355" w:right="1133.8582677165355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jc w:val="right"/>
      <w:rPr>
        <w:color w:val="1c5959"/>
      </w:rPr>
    </w:pPr>
    <w:r w:rsidDel="00000000" w:rsidR="00000000" w:rsidRPr="00000000">
      <w:rPr>
        <w:color w:val="1c595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ind w:left="-141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216000" distT="114300" distL="114300" distR="114300" hidden="0" layoutInCell="1" locked="0" relativeHeight="0" simplePos="0">
          <wp:simplePos x="0" y="0"/>
          <wp:positionH relativeFrom="column">
            <wp:posOffset>-66671</wp:posOffset>
          </wp:positionH>
          <wp:positionV relativeFrom="paragraph">
            <wp:posOffset>19054</wp:posOffset>
          </wp:positionV>
          <wp:extent cx="2151788" cy="304837"/>
          <wp:effectExtent b="0" l="0" r="0" t="0"/>
          <wp:wrapTopAndBottom distB="216000" distT="114300"/>
          <wp:docPr id="3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1788" cy="3048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−"/>
      <w:lvlJc w:val="left"/>
      <w:pPr>
        <w:ind w:left="360" w:hanging="360"/>
      </w:pPr>
      <w:rPr>
        <w:rFonts w:ascii="Palatino Linotype" w:cs="Palatino Linotype" w:eastAsia="Palatino Linotype" w:hAnsi="Palatino Linotyp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3"/>
      <w:numFmt w:val="bullet"/>
      <w:lvlText w:val="⎻"/>
      <w:lvlJc w:val="left"/>
      <w:pPr>
        <w:ind w:left="360" w:hanging="360"/>
      </w:pPr>
      <w:rPr>
        <w:rFonts w:ascii="Palatino Linotype" w:cs="Palatino Linotype" w:eastAsia="Palatino Linotype" w:hAnsi="Palatino Linotyp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−"/>
      <w:lvlJc w:val="left"/>
      <w:pPr>
        <w:ind w:left="360" w:hanging="360"/>
      </w:pPr>
      <w:rPr>
        <w:rFonts w:ascii="Palatino Linotype" w:cs="Palatino Linotype" w:eastAsia="Palatino Linotype" w:hAnsi="Palatino Linotyp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−"/>
      <w:lvlJc w:val="left"/>
      <w:pPr>
        <w:ind w:left="360" w:hanging="360"/>
      </w:pPr>
      <w:rPr>
        <w:rFonts w:ascii="Palatino Linotype" w:cs="Palatino Linotype" w:eastAsia="Palatino Linotype" w:hAnsi="Palatino Linotyp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⎼"/>
      <w:lvlJc w:val="left"/>
      <w:pPr>
        <w:ind w:left="360" w:hanging="360"/>
      </w:pPr>
      <w:rPr>
        <w:rFonts w:ascii="Palatino Linotype" w:cs="Palatino Linotype" w:eastAsia="Palatino Linotype" w:hAnsi="Palatino Linotyp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0"/>
      <w:numFmt w:val="bullet"/>
      <w:lvlText w:val="−"/>
      <w:lvlJc w:val="left"/>
      <w:pPr>
        <w:ind w:left="360" w:hanging="360"/>
      </w:pPr>
      <w:rPr>
        <w:rFonts w:ascii="Palatino Linotype" w:cs="Palatino Linotype" w:eastAsia="Palatino Linotype" w:hAnsi="Palatino Linotyp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C90A33"/>
    <w:rPr>
      <w:rFonts w:ascii="Lucida Grande" w:cs="Lucida Grande" w:hAnsi="Lucida Grande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C90A33"/>
    <w:rPr>
      <w:rFonts w:ascii="Lucida Grande" w:cs="Lucida Grande" w:hAnsi="Lucida Grande"/>
      <w:sz w:val="18"/>
      <w:szCs w:val="18"/>
    </w:rPr>
  </w:style>
  <w:style w:type="table" w:styleId="Lichtearcering-accent4">
    <w:name w:val="Light Shading Accent 4"/>
    <w:basedOn w:val="Standaardtabel"/>
    <w:uiPriority w:val="60"/>
    <w:rsid w:val="001E252F"/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Kleurrijkelijst-accent4">
    <w:name w:val="Colorful List Accent 4"/>
    <w:basedOn w:val="Standaardtabel"/>
    <w:uiPriority w:val="72"/>
    <w:rsid w:val="001E252F"/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chtelijst-accent4">
    <w:name w:val="Light List Accent 4"/>
    <w:basedOn w:val="Standaardtabel"/>
    <w:uiPriority w:val="61"/>
    <w:rsid w:val="001E252F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paragraph" w:styleId="Koptekst">
    <w:name w:val="header"/>
    <w:basedOn w:val="Standaard"/>
    <w:link w:val="KoptekstChar"/>
    <w:uiPriority w:val="99"/>
    <w:unhideWhenUsed w:val="1"/>
    <w:rsid w:val="001E252F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1E252F"/>
  </w:style>
  <w:style w:type="paragraph" w:styleId="Voettekst">
    <w:name w:val="footer"/>
    <w:basedOn w:val="Standaard"/>
    <w:link w:val="VoettekstChar"/>
    <w:uiPriority w:val="99"/>
    <w:unhideWhenUsed w:val="1"/>
    <w:rsid w:val="001E252F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1E252F"/>
  </w:style>
  <w:style w:type="paragraph" w:styleId="Lijstalinea">
    <w:name w:val="List Paragraph"/>
    <w:basedOn w:val="Standaard"/>
    <w:uiPriority w:val="34"/>
    <w:qFormat w:val="1"/>
    <w:rsid w:val="001E252F"/>
    <w:pPr>
      <w:ind w:left="720"/>
      <w:contextualSpacing w:val="1"/>
    </w:pPr>
  </w:style>
  <w:style w:type="character" w:styleId="Paginanummer">
    <w:name w:val="page number"/>
    <w:basedOn w:val="Standaardalinea-lettertype"/>
    <w:uiPriority w:val="99"/>
    <w:semiHidden w:val="1"/>
    <w:unhideWhenUsed w:val="1"/>
    <w:rsid w:val="001E252F"/>
  </w:style>
  <w:style w:type="paragraph" w:styleId="Default" w:customStyle="1">
    <w:name w:val="Default"/>
    <w:rsid w:val="00E06A07"/>
    <w:pPr>
      <w:autoSpaceDE w:val="0"/>
      <w:autoSpaceDN w:val="0"/>
      <w:adjustRightInd w:val="0"/>
    </w:pPr>
    <w:rPr>
      <w:rFonts w:ascii="Arial" w:cs="Arial" w:hAnsi="Arial"/>
      <w:color w:val="000000"/>
    </w:rPr>
  </w:style>
  <w:style w:type="table" w:styleId="Lichtelijst-accent41" w:customStyle="1">
    <w:name w:val="Lichte lijst - accent 41"/>
    <w:basedOn w:val="Standaardtabel"/>
    <w:next w:val="Lichtelijst-accent4"/>
    <w:uiPriority w:val="61"/>
    <w:rsid w:val="00CC7B91"/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a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0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1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2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3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4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5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6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7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8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9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a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b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c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d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e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f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f0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f1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f2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f3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f4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f5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f6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f7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f8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f9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fa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fb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afc" w:customStyle="1">
    <w:basedOn w:val="TableNormal3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2eff5" w:val="clear"/>
    </w:tcPr>
    <w:tblStylePr w:type="firstRow">
      <w:pPr>
        <w:spacing w:after="0" w:before="0" w:line="240" w:lineRule="auto"/>
      </w:pPr>
      <w:rPr>
        <w:b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</w:rPr>
      <w:tblPr/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eff5" w:val="clear"/>
    </w:tcPr>
    <w:tblStylePr w:type="band1Horz"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  <w:color w:val="ffffff"/>
      </w:rPr>
      <w:tcPr>
        <w:shd w:fill="8064a2" w:val="clear"/>
      </w:tcPr>
    </w:tblStylePr>
    <w:tblStylePr w:type="lastCol">
      <w:rPr>
        <w:b w:val="1"/>
        <w:bCs w:val="1"/>
      </w:r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eff5" w:val="clear"/>
    </w:tcPr>
    <w:tblStylePr w:type="band1Horz"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  <w:color w:val="ffffff"/>
      </w:rPr>
      <w:tcPr>
        <w:shd w:fill="8064a2" w:val="clear"/>
      </w:tcPr>
    </w:tblStylePr>
    <w:tblStylePr w:type="lastCol">
      <w:rPr>
        <w:b w:val="1"/>
        <w:bCs w:val="1"/>
      </w:r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eff5" w:val="clear"/>
    </w:tcPr>
    <w:tblStylePr w:type="band1Horz"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  <w:color w:val="ffffff"/>
      </w:rPr>
      <w:tcPr>
        <w:shd w:fill="8064a2" w:val="clear"/>
      </w:tcPr>
    </w:tblStylePr>
    <w:tblStylePr w:type="lastCol">
      <w:rPr>
        <w:b w:val="1"/>
        <w:bCs w:val="1"/>
      </w:r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eff5" w:val="clear"/>
    </w:tcPr>
    <w:tblStylePr w:type="band1Horz"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  <w:color w:val="ffffff"/>
      </w:rPr>
      <w:tcPr>
        <w:shd w:fill="8064a2" w:val="clear"/>
      </w:tcPr>
    </w:tblStylePr>
    <w:tblStylePr w:type="lastCol">
      <w:rPr>
        <w:b w:val="1"/>
        <w:bCs w:val="1"/>
      </w:r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eff5" w:val="clear"/>
    </w:tcPr>
    <w:tblStylePr w:type="band1Horz"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  <w:color w:val="ffffff"/>
      </w:rPr>
      <w:tcPr>
        <w:shd w:fill="8064a2" w:val="clear"/>
      </w:tcPr>
    </w:tblStylePr>
    <w:tblStylePr w:type="lastCol">
      <w:rPr>
        <w:b w:val="1"/>
        <w:bCs w:val="1"/>
      </w:r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2eff5" w:val="clear"/>
    </w:tcPr>
    <w:tblStylePr w:type="band1Horz"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firstRow">
      <w:pPr>
        <w:spacing w:after="0" w:before="0" w:line="240" w:lineRule="auto"/>
      </w:pPr>
      <w:rPr>
        <w:b w:val="1"/>
        <w:bCs w:val="1"/>
        <w:color w:val="ffffff"/>
      </w:rPr>
      <w:tcPr>
        <w:shd w:fill="8064a2" w:val="clear"/>
      </w:tcPr>
    </w:tblStylePr>
    <w:tblStylePr w:type="lastCol">
      <w:rPr>
        <w:b w:val="1"/>
        <w:bCs w:val="1"/>
      </w:rPr>
    </w:tblStylePr>
    <w:tblStylePr w:type="lastRow">
      <w:pPr>
        <w:spacing w:after="0" w:before="0" w:line="240" w:lineRule="auto"/>
      </w:pPr>
      <w:rPr>
        <w:b w:val="1"/>
        <w:bCs w:val="1"/>
      </w:rPr>
      <w:tcPr>
        <w:tcBorders>
          <w:top w:color="8064a2" w:space="0" w:sz="6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https://ray-lynnvrieze.nl/algemene-voorwaarde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ay-lynnvrieze.nl/contact/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oaBxFJhoeZMNSPoeOfHRGQqCUw==">CgMxLjAyCGguZ2pkZ3hzMg1oLm1ncnZ6NXBzbm84Mg5oLjM1a2Z0bno3MWM4NzIOaC42ZjhtZW5kMnc4Ymk4AHIhMWFHbTAxUjhsNGV6MTlxRTFoT3lZNHlzYS1wcFkzSkY4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2026-03-05T12:38:00Z</dcterms:created>
  <dc:creator>Ray-Lynn</dc:creator>
</cp:coreProperties>
</file>